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6DC8" w14:textId="5147D12F" w:rsidR="00F0507A" w:rsidRDefault="00F0507A" w:rsidP="00F0507A">
      <w:r>
        <w:t xml:space="preserve">We all have the same 24 hours in a day – no more and no less. </w:t>
      </w:r>
      <w:r w:rsidR="003E1AD5">
        <w:t xml:space="preserve">This exercise is a way to improve how we spend our time. </w:t>
      </w:r>
    </w:p>
    <w:p w14:paraId="002EC5A1" w14:textId="3017CBCC" w:rsidR="003E1AD5" w:rsidRPr="003E1AD5" w:rsidRDefault="003E1AD5" w:rsidP="003E1AD5">
      <w:pPr>
        <w:pStyle w:val="Heading1"/>
        <w:rPr>
          <w:color w:val="76923C" w:themeColor="accent3" w:themeShade="BF"/>
        </w:rPr>
      </w:pPr>
      <w:r w:rsidRPr="003E1AD5">
        <w:rPr>
          <w:rFonts w:eastAsia="Times New Roman"/>
          <w:color w:val="76923C" w:themeColor="accent3" w:themeShade="BF"/>
        </w:rPr>
        <w:t xml:space="preserve">You can </w:t>
      </w:r>
      <w:r w:rsidRPr="003E1AD5">
        <w:rPr>
          <w:color w:val="76923C" w:themeColor="accent3" w:themeShade="BF"/>
        </w:rPr>
        <w:t>use</w:t>
      </w:r>
      <w:r w:rsidRPr="003E1AD5">
        <w:rPr>
          <w:rFonts w:eastAsia="Times New Roman"/>
          <w:color w:val="76923C" w:themeColor="accent3" w:themeShade="BF"/>
        </w:rPr>
        <w:t xml:space="preserve"> this </w:t>
      </w:r>
      <w:r w:rsidRPr="003E1AD5">
        <w:rPr>
          <w:color w:val="76923C" w:themeColor="accent3" w:themeShade="BF"/>
        </w:rPr>
        <w:t xml:space="preserve">exercise in </w:t>
      </w:r>
      <w:proofErr w:type="gramStart"/>
      <w:r w:rsidRPr="003E1AD5">
        <w:rPr>
          <w:color w:val="76923C" w:themeColor="accent3" w:themeShade="BF"/>
        </w:rPr>
        <w:t>different ways</w:t>
      </w:r>
      <w:proofErr w:type="gramEnd"/>
      <w:r w:rsidRPr="003E1AD5">
        <w:rPr>
          <w:color w:val="76923C" w:themeColor="accent3" w:themeShade="BF"/>
        </w:rPr>
        <w:t xml:space="preserve">. </w:t>
      </w:r>
    </w:p>
    <w:p w14:paraId="171A31F3" w14:textId="669A1356" w:rsidR="003E1AD5" w:rsidRDefault="003E1AD5" w:rsidP="003E1AD5">
      <w:r w:rsidRPr="003E1AD5">
        <w:rPr>
          <w:b/>
          <w:bCs/>
        </w:rPr>
        <w:t>Do it for your personal schedule</w:t>
      </w:r>
      <w:r>
        <w:t xml:space="preserve"> to uncover what you should be delegating. We all want to enjoy the work we do each day. Warren Buffett calls this tap dancing to work. Getting rid of what you don’t </w:t>
      </w:r>
      <w:r w:rsidR="001B052C">
        <w:t xml:space="preserve">and doing more of what you </w:t>
      </w:r>
      <w:r>
        <w:t xml:space="preserve">like makes your work more enjoyable. </w:t>
      </w:r>
    </w:p>
    <w:p w14:paraId="1405E0D1" w14:textId="77777777" w:rsidR="003E1AD5" w:rsidRDefault="003E1AD5" w:rsidP="003E1AD5">
      <w:r w:rsidRPr="003E1AD5">
        <w:rPr>
          <w:b/>
          <w:bCs/>
        </w:rPr>
        <w:t>Do it with your team</w:t>
      </w:r>
      <w:r>
        <w:t xml:space="preserve"> to see how to improve their effectiveness</w:t>
      </w:r>
    </w:p>
    <w:p w14:paraId="408E5DFC" w14:textId="368E973A" w:rsidR="003E1AD5" w:rsidRPr="00F0507A" w:rsidRDefault="003E1AD5" w:rsidP="003E1AD5">
      <w:r w:rsidRPr="003E1AD5">
        <w:rPr>
          <w:b/>
          <w:bCs/>
        </w:rPr>
        <w:t>Do it for your entire company</w:t>
      </w:r>
      <w:r>
        <w:t xml:space="preserve"> to see which projects should </w:t>
      </w:r>
      <w:proofErr w:type="gramStart"/>
      <w:r>
        <w:t>be eliminated</w:t>
      </w:r>
      <w:proofErr w:type="gramEnd"/>
      <w:r>
        <w:t xml:space="preserve"> or which should be prioritized. </w:t>
      </w:r>
    </w:p>
    <w:p w14:paraId="41CDC76C" w14:textId="77777777" w:rsidR="001B052C" w:rsidRDefault="003E1AD5" w:rsidP="003E1AD5">
      <w:r>
        <w:t>When you do it for your personal schedule t</w:t>
      </w:r>
      <w:r w:rsidR="00F0507A">
        <w:t xml:space="preserve">his is a rough back of the envelope exercise. </w:t>
      </w:r>
      <w:r>
        <w:t>It s</w:t>
      </w:r>
      <w:r w:rsidR="00F0507A">
        <w:t>hould only take you 10 or 15 minutes. For suggestions look over your calendar for the last few months</w:t>
      </w:r>
      <w:r>
        <w:t xml:space="preserve"> to see where you have been spending your time</w:t>
      </w:r>
      <w:r w:rsidR="00F0507A">
        <w:t>.</w:t>
      </w:r>
      <w:r>
        <w:t xml:space="preserve"> </w:t>
      </w:r>
    </w:p>
    <w:p w14:paraId="0AB745DB" w14:textId="0E684B16" w:rsidR="001C13DC" w:rsidRDefault="003E1AD5" w:rsidP="003E1AD5">
      <w:r>
        <w:t xml:space="preserve">When you do it for the entire company it should be more in depth and may be a preliminary part of a planning session. </w:t>
      </w:r>
    </w:p>
    <w:p w14:paraId="62C405D8" w14:textId="77777777" w:rsidR="00F0507A" w:rsidRDefault="00F0507A" w:rsidP="00F0507A">
      <w:r w:rsidRPr="00F0507A">
        <w:rPr>
          <w:b/>
          <w:bCs/>
        </w:rPr>
        <w:t xml:space="preserve">Note </w:t>
      </w:r>
      <w:proofErr w:type="gramStart"/>
      <w:r w:rsidRPr="00F0507A">
        <w:rPr>
          <w:b/>
          <w:bCs/>
        </w:rPr>
        <w:t>1</w:t>
      </w:r>
      <w:proofErr w:type="gramEnd"/>
      <w:r w:rsidRPr="00F0507A">
        <w:rPr>
          <w:b/>
          <w:bCs/>
        </w:rPr>
        <w:t>.</w:t>
      </w:r>
      <w:r>
        <w:t xml:space="preserve"> It's </w:t>
      </w:r>
      <w:proofErr w:type="gramStart"/>
      <w:r>
        <w:t>generally easier</w:t>
      </w:r>
      <w:proofErr w:type="gramEnd"/>
      <w:r>
        <w:t xml:space="preserve"> to start things than to stop them. This exercise gives permission to seriously consider what should </w:t>
      </w:r>
      <w:proofErr w:type="gramStart"/>
      <w:r>
        <w:t>be stopped</w:t>
      </w:r>
      <w:proofErr w:type="gramEnd"/>
      <w:r>
        <w:t>. Remember that you have limited resources. If you continually start and keep more things than you stop, you may be over committing.</w:t>
      </w:r>
    </w:p>
    <w:p w14:paraId="55FB046A" w14:textId="41AD06D4" w:rsidR="00F0507A" w:rsidRDefault="00F0507A" w:rsidP="00F0507A">
      <w:r w:rsidRPr="00F0507A">
        <w:rPr>
          <w:b/>
          <w:bCs/>
        </w:rPr>
        <w:t xml:space="preserve">Note </w:t>
      </w:r>
      <w:proofErr w:type="gramStart"/>
      <w:r w:rsidRPr="00F0507A">
        <w:rPr>
          <w:b/>
          <w:bCs/>
        </w:rPr>
        <w:t>2</w:t>
      </w:r>
      <w:proofErr w:type="gramEnd"/>
      <w:r w:rsidRPr="00F0507A">
        <w:rPr>
          <w:b/>
          <w:bCs/>
        </w:rPr>
        <w:t>.</w:t>
      </w:r>
      <w:r>
        <w:t xml:space="preserve"> The </w:t>
      </w:r>
      <w:r w:rsidR="003E1AD5">
        <w:t>words</w:t>
      </w:r>
      <w:r>
        <w:t xml:space="preserve"> STOP, START &amp; KEEP may be a bit aspirational. You may not be able to entirely stop doing something you dislike, but </w:t>
      </w:r>
      <w:proofErr w:type="gramStart"/>
      <w:r>
        <w:t>maybe you</w:t>
      </w:r>
      <w:proofErr w:type="gramEnd"/>
      <w:r>
        <w:t xml:space="preserve"> can reduce how much of it you</w:t>
      </w:r>
      <w:r w:rsidR="003E1AD5">
        <w:t xml:space="preserve"> do</w:t>
      </w:r>
      <w:r>
        <w:t xml:space="preserve">. </w:t>
      </w:r>
    </w:p>
    <w:p w14:paraId="4D7208B0" w14:textId="77777777"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200"/>
        <w:gridCol w:w="2913"/>
        <w:gridCol w:w="2844"/>
      </w:tblGrid>
      <w:tr w:rsidR="00F0507A" w:rsidRPr="00F0507A" w14:paraId="44C3B741" w14:textId="77777777" w:rsidTr="00F0507A">
        <w:tc>
          <w:tcPr>
            <w:tcW w:w="3172"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AC42BAB" w14:textId="77777777" w:rsidR="00F0507A" w:rsidRPr="00F0507A" w:rsidRDefault="00F0507A" w:rsidP="00F0507A">
            <w:pPr>
              <w:spacing w:after="0"/>
              <w:jc w:val="center"/>
              <w:rPr>
                <w:rFonts w:ascii="DaytonaPro-Cond" w:eastAsia="Times New Roman" w:hAnsi="DaytonaPro-Cond" w:cs="Times New Roman"/>
              </w:rPr>
            </w:pPr>
            <w:r w:rsidRPr="00F0507A">
              <w:rPr>
                <w:rFonts w:ascii="DaytonaPro-Cond" w:eastAsia="Times New Roman" w:hAnsi="DaytonaPro-Cond" w:cs="Times New Roman"/>
                <w:b/>
                <w:bCs/>
              </w:rPr>
              <w:t>STOP</w:t>
            </w:r>
          </w:p>
        </w:tc>
        <w:tc>
          <w:tcPr>
            <w:tcW w:w="291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2CC0FE5" w14:textId="77777777" w:rsidR="00F0507A" w:rsidRPr="00F0507A" w:rsidRDefault="00F0507A" w:rsidP="00F0507A">
            <w:pPr>
              <w:spacing w:after="0"/>
              <w:jc w:val="center"/>
              <w:rPr>
                <w:rFonts w:ascii="DaytonaPro-Cond" w:eastAsia="Times New Roman" w:hAnsi="DaytonaPro-Cond" w:cs="Times New Roman"/>
              </w:rPr>
            </w:pPr>
            <w:r w:rsidRPr="00F0507A">
              <w:rPr>
                <w:rFonts w:ascii="DaytonaPro-Cond" w:eastAsia="Times New Roman" w:hAnsi="DaytonaPro-Cond" w:cs="Times New Roman"/>
                <w:b/>
                <w:bCs/>
              </w:rPr>
              <w:t>START</w:t>
            </w:r>
          </w:p>
        </w:tc>
        <w:tc>
          <w:tcPr>
            <w:tcW w:w="271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98A96B0" w14:textId="77777777" w:rsidR="00F0507A" w:rsidRPr="00F0507A" w:rsidRDefault="00F0507A" w:rsidP="00F0507A">
            <w:pPr>
              <w:spacing w:after="0"/>
              <w:jc w:val="center"/>
              <w:rPr>
                <w:rFonts w:ascii="DaytonaPro-Cond" w:eastAsia="Times New Roman" w:hAnsi="DaytonaPro-Cond" w:cs="Times New Roman"/>
              </w:rPr>
            </w:pPr>
            <w:r w:rsidRPr="00F0507A">
              <w:rPr>
                <w:rFonts w:ascii="DaytonaPro-Cond" w:eastAsia="Times New Roman" w:hAnsi="DaytonaPro-Cond" w:cs="Times New Roman"/>
                <w:b/>
                <w:bCs/>
              </w:rPr>
              <w:t>KEEP</w:t>
            </w:r>
          </w:p>
        </w:tc>
      </w:tr>
      <w:tr w:rsidR="00F0507A" w:rsidRPr="00F0507A" w14:paraId="59088594" w14:textId="77777777" w:rsidTr="00F0507A">
        <w:tc>
          <w:tcPr>
            <w:tcW w:w="3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59FFDF" w14:textId="014A00AB"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xml:space="preserve">List the activities or tasks you want to </w:t>
            </w:r>
            <w:r>
              <w:rPr>
                <w:rFonts w:ascii="DaytonaPro-Cond" w:eastAsia="Times New Roman" w:hAnsi="DaytonaPro-Cond" w:cs="Times New Roman"/>
              </w:rPr>
              <w:t>s</w:t>
            </w:r>
            <w:r w:rsidRPr="00F0507A">
              <w:rPr>
                <w:rFonts w:ascii="DaytonaPro-Cond" w:eastAsia="Times New Roman" w:hAnsi="DaytonaPro-Cond" w:cs="Times New Roman"/>
              </w:rPr>
              <w:t>top</w:t>
            </w:r>
            <w:r>
              <w:rPr>
                <w:rFonts w:ascii="DaytonaPro-Cond" w:eastAsia="Times New Roman" w:hAnsi="DaytonaPro-Cond" w:cs="Times New Roman"/>
              </w:rPr>
              <w:t xml:space="preserve"> doing</w:t>
            </w:r>
            <w:r w:rsidRPr="00F0507A">
              <w:rPr>
                <w:rFonts w:ascii="DaytonaPro-Cond" w:eastAsia="Times New Roman" w:hAnsi="DaytonaPro-Cond" w:cs="Times New Roman"/>
              </w:rPr>
              <w:t xml:space="preserve"> - or at least do less of. </w:t>
            </w:r>
          </w:p>
        </w:tc>
        <w:tc>
          <w:tcPr>
            <w:tcW w:w="2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B9DDE2" w14:textId="1B7F0ACC"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List the activities or tasks you want to start</w:t>
            </w:r>
            <w:r>
              <w:rPr>
                <w:rFonts w:ascii="DaytonaPro-Cond" w:eastAsia="Times New Roman" w:hAnsi="DaytonaPro-Cond" w:cs="Times New Roman"/>
              </w:rPr>
              <w:t xml:space="preserve"> </w:t>
            </w:r>
            <w:r w:rsidR="003E1AD5" w:rsidRPr="00F0507A">
              <w:rPr>
                <w:rFonts w:ascii="DaytonaPro-Cond" w:eastAsia="Times New Roman" w:hAnsi="DaytonaPro-Cond" w:cs="Times New Roman"/>
              </w:rPr>
              <w:t>or</w:t>
            </w:r>
            <w:r w:rsidRPr="00F0507A">
              <w:rPr>
                <w:rFonts w:ascii="DaytonaPro-Cond" w:eastAsia="Times New Roman" w:hAnsi="DaytonaPro-Cond" w:cs="Times New Roman"/>
              </w:rPr>
              <w:t xml:space="preserve"> do more of. </w:t>
            </w:r>
          </w:p>
        </w:tc>
        <w:tc>
          <w:tcPr>
            <w:tcW w:w="2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821911" w14:textId="77777777"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xml:space="preserve">List the activities or tasks you want to keep doing in about the same amount. </w:t>
            </w:r>
          </w:p>
        </w:tc>
      </w:tr>
      <w:tr w:rsidR="00F0507A" w:rsidRPr="00F0507A" w14:paraId="22D5F7FE" w14:textId="77777777" w:rsidTr="00F0507A">
        <w:tc>
          <w:tcPr>
            <w:tcW w:w="31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967E4" w14:textId="77777777"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w:t>
            </w:r>
          </w:p>
        </w:tc>
        <w:tc>
          <w:tcPr>
            <w:tcW w:w="2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13699A" w14:textId="77777777"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w:t>
            </w:r>
          </w:p>
        </w:tc>
        <w:tc>
          <w:tcPr>
            <w:tcW w:w="26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C6EF45" w14:textId="77777777" w:rsidR="00F0507A" w:rsidRPr="00F0507A" w:rsidRDefault="00F0507A" w:rsidP="00F0507A">
            <w:pPr>
              <w:spacing w:after="0"/>
              <w:rPr>
                <w:rFonts w:ascii="DaytonaPro-Cond" w:eastAsia="Times New Roman" w:hAnsi="DaytonaPro-Cond" w:cs="Times New Roman"/>
              </w:rPr>
            </w:pPr>
            <w:r w:rsidRPr="00F0507A">
              <w:rPr>
                <w:rFonts w:ascii="DaytonaPro-Cond" w:eastAsia="Times New Roman" w:hAnsi="DaytonaPro-Cond" w:cs="Times New Roman"/>
              </w:rPr>
              <w:t> </w:t>
            </w:r>
          </w:p>
        </w:tc>
      </w:tr>
    </w:tbl>
    <w:p w14:paraId="12B0C402" w14:textId="77777777" w:rsidR="00F0507A" w:rsidRDefault="00F0507A" w:rsidP="00F0507A"/>
    <w:sectPr w:rsidR="00F0507A" w:rsidSect="00A323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2738" w14:textId="77777777" w:rsidR="00D73BDA" w:rsidRDefault="00D73BDA" w:rsidP="00A323C0">
      <w:pPr>
        <w:spacing w:after="0"/>
      </w:pPr>
      <w:r>
        <w:separator/>
      </w:r>
    </w:p>
  </w:endnote>
  <w:endnote w:type="continuationSeparator" w:id="0">
    <w:p w14:paraId="4039F844" w14:textId="77777777" w:rsidR="00D73BDA" w:rsidRDefault="00D73BDA" w:rsidP="00A32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aytonaPro-Cond">
    <w:panose1 w:val="020B0606030503040204"/>
    <w:charset w:val="00"/>
    <w:family w:val="swiss"/>
    <w:pitch w:val="variable"/>
    <w:sig w:usb0="A0000027" w:usb1="00000001" w:usb2="00000000" w:usb3="00000000" w:csb0="00000093" w:csb1="00000000"/>
  </w:font>
  <w:font w:name="Anton">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99B5" w14:textId="77777777" w:rsidR="00CF41B2" w:rsidRDefault="00CF4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2984" w14:textId="77777777" w:rsidR="00A323C0" w:rsidRDefault="00A323C0" w:rsidP="00A323C0">
    <w:pPr>
      <w:pStyle w:val="Footer"/>
      <w:pBdr>
        <w:top w:val="single" w:sz="4" w:space="1" w:color="auto"/>
      </w:pBdr>
    </w:pPr>
    <w:r>
      <w:t>© 2019 John Seiffer</w:t>
    </w:r>
    <w:r>
      <w:tab/>
      <w:t>wwwCEOBootCamp.com</w:t>
    </w:r>
    <w:r>
      <w:tab/>
    </w:r>
    <w:r w:rsidRPr="00A323C0">
      <w:t xml:space="preserve">pg </w:t>
    </w:r>
    <w:r w:rsidRPr="00A323C0">
      <w:fldChar w:fldCharType="begin"/>
    </w:r>
    <w:r w:rsidRPr="00A323C0">
      <w:instrText xml:space="preserve"> PAGE   \* MERGEFORMAT </w:instrText>
    </w:r>
    <w:r w:rsidRPr="00A323C0">
      <w:fldChar w:fldCharType="separate"/>
    </w:r>
    <w:proofErr w:type="gramStart"/>
    <w:r w:rsidRPr="00A323C0">
      <w:t>1</w:t>
    </w:r>
    <w:proofErr w:type="gramEnd"/>
    <w:r w:rsidRPr="00A323C0">
      <w:rPr>
        <w:noProof/>
      </w:rPr>
      <w:fldChar w:fldCharType="end"/>
    </w:r>
    <w:r w:rsidRPr="00A323C0">
      <w:rPr>
        <w:noProof/>
      </w:rPr>
      <w:t xml:space="preserve"> of </w:t>
    </w:r>
    <w:r w:rsidRPr="00A323C0">
      <w:rPr>
        <w:noProof/>
      </w:rPr>
      <w:fldChar w:fldCharType="begin"/>
    </w:r>
    <w:r w:rsidRPr="00A323C0">
      <w:rPr>
        <w:noProof/>
      </w:rPr>
      <w:instrText xml:space="preserve"> NUMPAGES   \* MERGEFORMAT </w:instrText>
    </w:r>
    <w:r w:rsidRPr="00A323C0">
      <w:rPr>
        <w:noProof/>
      </w:rPr>
      <w:fldChar w:fldCharType="separate"/>
    </w:r>
    <w:r w:rsidRPr="00A323C0">
      <w:rPr>
        <w:noProof/>
      </w:rPr>
      <w:t>1</w:t>
    </w:r>
    <w:r w:rsidRPr="00A323C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03CC" w14:textId="77777777" w:rsidR="00CF41B2" w:rsidRDefault="00CF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63B4" w14:textId="77777777" w:rsidR="00D73BDA" w:rsidRDefault="00D73BDA" w:rsidP="00A323C0">
      <w:pPr>
        <w:spacing w:after="0"/>
      </w:pPr>
      <w:r>
        <w:separator/>
      </w:r>
    </w:p>
  </w:footnote>
  <w:footnote w:type="continuationSeparator" w:id="0">
    <w:p w14:paraId="72870C32" w14:textId="77777777" w:rsidR="00D73BDA" w:rsidRDefault="00D73BDA" w:rsidP="00A323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2C64" w14:textId="77777777" w:rsidR="00CF41B2" w:rsidRDefault="00CF4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960"/>
      <w:gridCol w:w="5475"/>
    </w:tblGrid>
    <w:tr w:rsidR="00CD6B71" w:rsidRPr="00CD6B71" w14:paraId="39CB7215" w14:textId="77777777" w:rsidTr="00CD6B71">
      <w:tc>
        <w:tcPr>
          <w:tcW w:w="3960" w:type="dxa"/>
          <w:vAlign w:val="center"/>
        </w:tcPr>
        <w:p w14:paraId="2CD22EE8" w14:textId="77777777" w:rsidR="00CD6B71" w:rsidRPr="00CD6B71" w:rsidRDefault="00CD6B71" w:rsidP="00635256">
          <w:r w:rsidRPr="00CD6B71">
            <w:rPr>
              <w:noProof/>
            </w:rPr>
            <w:drawing>
              <wp:anchor distT="0" distB="0" distL="114300" distR="114300" simplePos="0" relativeHeight="251658240" behindDoc="1" locked="0" layoutInCell="1" allowOverlap="1" wp14:anchorId="4CE471C9" wp14:editId="4E8C9CEF">
                <wp:simplePos x="0" y="0"/>
                <wp:positionH relativeFrom="column">
                  <wp:posOffset>9525</wp:posOffset>
                </wp:positionH>
                <wp:positionV relativeFrom="page">
                  <wp:posOffset>99695</wp:posOffset>
                </wp:positionV>
                <wp:extent cx="2468880" cy="411480"/>
                <wp:effectExtent l="0" t="0" r="7620" b="7620"/>
                <wp:wrapTight wrapText="bothSides">
                  <wp:wrapPolygon edited="0">
                    <wp:start x="1667" y="0"/>
                    <wp:lineTo x="0" y="12000"/>
                    <wp:lineTo x="0" y="16000"/>
                    <wp:lineTo x="4500" y="17000"/>
                    <wp:lineTo x="4500" y="21000"/>
                    <wp:lineTo x="16500" y="21000"/>
                    <wp:lineTo x="16667" y="17000"/>
                    <wp:lineTo x="21500" y="15000"/>
                    <wp:lineTo x="21500" y="4000"/>
                    <wp:lineTo x="15500" y="0"/>
                    <wp:lineTo x="1667" y="0"/>
                  </wp:wrapPolygon>
                </wp:wrapTight>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75" w:type="dxa"/>
          <w:shd w:val="clear" w:color="auto" w:fill="253E6F"/>
          <w:vAlign w:val="center"/>
        </w:tcPr>
        <w:p w14:paraId="165E46B6" w14:textId="684697C0" w:rsidR="00CD6B71" w:rsidRPr="00CD6B71" w:rsidRDefault="006B08C2" w:rsidP="00CD6B71">
          <w:pPr>
            <w:jc w:val="center"/>
            <w:rPr>
              <w:rFonts w:ascii="Anton" w:hAnsi="Anton"/>
              <w:color w:val="FFFFFF" w:themeColor="background1"/>
              <w:sz w:val="70"/>
              <w:szCs w:val="70"/>
            </w:rPr>
          </w:pPr>
          <w:r>
            <w:rPr>
              <w:rFonts w:ascii="Anton" w:hAnsi="Anton"/>
              <w:color w:val="FFFFFF" w:themeColor="background1"/>
              <w:sz w:val="70"/>
              <w:szCs w:val="70"/>
            </w:rPr>
            <w:t>Stop Start Keep</w:t>
          </w:r>
        </w:p>
      </w:tc>
    </w:tr>
  </w:tbl>
  <w:p w14:paraId="0ACA48AC" w14:textId="77777777" w:rsidR="00CD6B71" w:rsidRDefault="00CD6B71" w:rsidP="00A32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DAFA" w14:textId="77777777" w:rsidR="00CF41B2" w:rsidRDefault="00CF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1967"/>
    <w:multiLevelType w:val="hybridMultilevel"/>
    <w:tmpl w:val="97BC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C0"/>
    <w:rsid w:val="00190DDB"/>
    <w:rsid w:val="001B052C"/>
    <w:rsid w:val="001B067F"/>
    <w:rsid w:val="001C13DC"/>
    <w:rsid w:val="003E1AD5"/>
    <w:rsid w:val="00465375"/>
    <w:rsid w:val="005A4729"/>
    <w:rsid w:val="00635256"/>
    <w:rsid w:val="006B08C2"/>
    <w:rsid w:val="007149AE"/>
    <w:rsid w:val="00877F47"/>
    <w:rsid w:val="00A323C0"/>
    <w:rsid w:val="00B94947"/>
    <w:rsid w:val="00CD6B71"/>
    <w:rsid w:val="00CF41B2"/>
    <w:rsid w:val="00D73BDA"/>
    <w:rsid w:val="00F0507A"/>
    <w:rsid w:val="00F8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B2B139"/>
  <w15:chartTrackingRefBased/>
  <w15:docId w15:val="{E3729840-A9AC-4E29-8747-67DC3A7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47"/>
    <w:pPr>
      <w:spacing w:after="120" w:line="240" w:lineRule="auto"/>
    </w:pPr>
    <w:rPr>
      <w:rFonts w:ascii="Century Gothic" w:hAnsi="Century Gothic"/>
    </w:rPr>
  </w:style>
  <w:style w:type="paragraph" w:styleId="Heading1">
    <w:name w:val="heading 1"/>
    <w:basedOn w:val="Normal"/>
    <w:next w:val="Normal"/>
    <w:link w:val="Heading1Char"/>
    <w:uiPriority w:val="9"/>
    <w:qFormat/>
    <w:rsid w:val="00B94947"/>
    <w:pPr>
      <w:keepNext/>
      <w:keepLines/>
      <w:spacing w:before="240" w:after="0"/>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B94947"/>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uiPriority w:val="9"/>
    <w:unhideWhenUsed/>
    <w:qFormat/>
    <w:rsid w:val="00B94947"/>
    <w:pPr>
      <w:keepNext/>
      <w:keepLines/>
      <w:spacing w:before="40" w:after="0"/>
      <w:outlineLvl w:val="2"/>
    </w:pPr>
    <w:rPr>
      <w:rFonts w:asciiTheme="majorHAnsi" w:eastAsiaTheme="majorEastAsia" w:hAnsiTheme="majorHAnsi" w:cstheme="majorBidi"/>
      <w:color w:val="C00000"/>
      <w:sz w:val="24"/>
      <w:szCs w:val="24"/>
    </w:rPr>
  </w:style>
  <w:style w:type="paragraph" w:styleId="Heading4">
    <w:name w:val="heading 4"/>
    <w:basedOn w:val="Normal"/>
    <w:next w:val="Normal"/>
    <w:link w:val="Heading4Char"/>
    <w:uiPriority w:val="9"/>
    <w:unhideWhenUsed/>
    <w:qFormat/>
    <w:rsid w:val="00B94947"/>
    <w:pPr>
      <w:keepNext/>
      <w:keepLines/>
      <w:spacing w:before="40" w:after="0"/>
      <w:outlineLvl w:val="3"/>
    </w:pPr>
    <w:rPr>
      <w:rFonts w:asciiTheme="majorHAnsi" w:eastAsiaTheme="majorEastAsia" w:hAnsiTheme="majorHAnsi" w:cstheme="majorBidi"/>
      <w:i/>
      <w:iCs/>
      <w:color w:val="C00000"/>
    </w:rPr>
  </w:style>
  <w:style w:type="paragraph" w:styleId="Heading5">
    <w:name w:val="heading 5"/>
    <w:basedOn w:val="Normal"/>
    <w:next w:val="Normal"/>
    <w:link w:val="Heading5Char"/>
    <w:uiPriority w:val="9"/>
    <w:unhideWhenUsed/>
    <w:qFormat/>
    <w:rsid w:val="00B9494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947"/>
    <w:pPr>
      <w:tabs>
        <w:tab w:val="center" w:pos="4680"/>
        <w:tab w:val="right" w:pos="9360"/>
      </w:tabs>
      <w:spacing w:after="0"/>
    </w:pPr>
  </w:style>
  <w:style w:type="character" w:customStyle="1" w:styleId="HeaderChar">
    <w:name w:val="Header Char"/>
    <w:basedOn w:val="DefaultParagraphFont"/>
    <w:link w:val="Header"/>
    <w:uiPriority w:val="99"/>
    <w:rsid w:val="00B94947"/>
    <w:rPr>
      <w:rFonts w:ascii="Century Gothic" w:hAnsi="Century Gothic"/>
    </w:rPr>
  </w:style>
  <w:style w:type="paragraph" w:styleId="Footer">
    <w:name w:val="footer"/>
    <w:basedOn w:val="Normal"/>
    <w:link w:val="FooterChar"/>
    <w:uiPriority w:val="99"/>
    <w:unhideWhenUsed/>
    <w:rsid w:val="00B94947"/>
    <w:pPr>
      <w:tabs>
        <w:tab w:val="center" w:pos="4680"/>
        <w:tab w:val="right" w:pos="9360"/>
      </w:tabs>
      <w:spacing w:after="0"/>
    </w:pPr>
  </w:style>
  <w:style w:type="character" w:customStyle="1" w:styleId="FooterChar">
    <w:name w:val="Footer Char"/>
    <w:basedOn w:val="DefaultParagraphFont"/>
    <w:link w:val="Footer"/>
    <w:uiPriority w:val="99"/>
    <w:rsid w:val="00B94947"/>
    <w:rPr>
      <w:rFonts w:ascii="Century Gothic" w:hAnsi="Century Gothic"/>
    </w:rPr>
  </w:style>
  <w:style w:type="table" w:styleId="TableGrid">
    <w:name w:val="Table Grid"/>
    <w:basedOn w:val="TableNormal"/>
    <w:uiPriority w:val="59"/>
    <w:rsid w:val="00B9494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4947"/>
    <w:rPr>
      <w:rFonts w:asciiTheme="majorHAnsi" w:eastAsiaTheme="majorEastAsia" w:hAnsiTheme="majorHAnsi" w:cstheme="majorBidi"/>
      <w:color w:val="C00000"/>
      <w:sz w:val="32"/>
      <w:szCs w:val="32"/>
    </w:rPr>
  </w:style>
  <w:style w:type="character" w:customStyle="1" w:styleId="Heading2Char">
    <w:name w:val="Heading 2 Char"/>
    <w:basedOn w:val="DefaultParagraphFont"/>
    <w:link w:val="Heading2"/>
    <w:uiPriority w:val="9"/>
    <w:rsid w:val="00B94947"/>
    <w:rPr>
      <w:rFonts w:asciiTheme="majorHAnsi" w:eastAsiaTheme="majorEastAsia" w:hAnsiTheme="majorHAnsi" w:cstheme="majorBidi"/>
      <w:color w:val="C00000"/>
      <w:sz w:val="26"/>
      <w:szCs w:val="26"/>
    </w:rPr>
  </w:style>
  <w:style w:type="character" w:customStyle="1" w:styleId="Heading3Char">
    <w:name w:val="Heading 3 Char"/>
    <w:basedOn w:val="DefaultParagraphFont"/>
    <w:link w:val="Heading3"/>
    <w:uiPriority w:val="9"/>
    <w:rsid w:val="00B94947"/>
    <w:rPr>
      <w:rFonts w:asciiTheme="majorHAnsi" w:eastAsiaTheme="majorEastAsia" w:hAnsiTheme="majorHAnsi" w:cstheme="majorBidi"/>
      <w:color w:val="C00000"/>
      <w:sz w:val="24"/>
      <w:szCs w:val="24"/>
    </w:rPr>
  </w:style>
  <w:style w:type="character" w:customStyle="1" w:styleId="Heading4Char">
    <w:name w:val="Heading 4 Char"/>
    <w:basedOn w:val="DefaultParagraphFont"/>
    <w:link w:val="Heading4"/>
    <w:uiPriority w:val="9"/>
    <w:rsid w:val="00B94947"/>
    <w:rPr>
      <w:rFonts w:asciiTheme="majorHAnsi" w:eastAsiaTheme="majorEastAsia" w:hAnsiTheme="majorHAnsi" w:cstheme="majorBidi"/>
      <w:i/>
      <w:iCs/>
      <w:color w:val="C00000"/>
    </w:rPr>
  </w:style>
  <w:style w:type="character" w:customStyle="1" w:styleId="Heading5Char">
    <w:name w:val="Heading 5 Char"/>
    <w:basedOn w:val="DefaultParagraphFont"/>
    <w:link w:val="Heading5"/>
    <w:uiPriority w:val="9"/>
    <w:rsid w:val="00B94947"/>
    <w:rPr>
      <w:rFonts w:asciiTheme="majorHAnsi" w:eastAsiaTheme="majorEastAsia" w:hAnsiTheme="majorHAnsi" w:cstheme="majorBidi"/>
      <w:color w:val="365F91" w:themeColor="accent1" w:themeShade="BF"/>
    </w:rPr>
  </w:style>
  <w:style w:type="paragraph" w:styleId="IntenseQuote">
    <w:name w:val="Intense Quote"/>
    <w:basedOn w:val="Normal"/>
    <w:next w:val="Normal"/>
    <w:link w:val="IntenseQuoteChar"/>
    <w:uiPriority w:val="30"/>
    <w:qFormat/>
    <w:rsid w:val="00B949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4947"/>
    <w:rPr>
      <w:rFonts w:ascii="Century Gothic" w:hAnsi="Century Gothic"/>
      <w:i/>
      <w:iCs/>
      <w:color w:val="4F81BD" w:themeColor="accent1"/>
    </w:rPr>
  </w:style>
  <w:style w:type="paragraph" w:styleId="ListParagraph">
    <w:name w:val="List Paragraph"/>
    <w:basedOn w:val="Normal"/>
    <w:uiPriority w:val="34"/>
    <w:qFormat/>
    <w:rsid w:val="00B94947"/>
    <w:pPr>
      <w:ind w:left="720"/>
      <w:contextualSpacing/>
    </w:pPr>
  </w:style>
  <w:style w:type="paragraph" w:styleId="NoSpacing">
    <w:name w:val="No Spacing"/>
    <w:uiPriority w:val="1"/>
    <w:qFormat/>
    <w:rsid w:val="00B94947"/>
    <w:pPr>
      <w:spacing w:after="0" w:line="240" w:lineRule="auto"/>
    </w:pPr>
    <w:rPr>
      <w:rFonts w:ascii="Century Gothic" w:hAnsi="Century Gothic"/>
    </w:rPr>
  </w:style>
  <w:style w:type="paragraph" w:styleId="Title">
    <w:name w:val="Title"/>
    <w:basedOn w:val="Normal"/>
    <w:next w:val="Normal"/>
    <w:link w:val="TitleChar"/>
    <w:uiPriority w:val="10"/>
    <w:qFormat/>
    <w:rsid w:val="00B94947"/>
    <w:pPr>
      <w:pBdr>
        <w:bottom w:val="single" w:sz="4" w:space="1" w:color="auto"/>
      </w:pBd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47"/>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CD6B7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07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52604">
      <w:bodyDiv w:val="1"/>
      <w:marLeft w:val="0"/>
      <w:marRight w:val="0"/>
      <w:marTop w:val="0"/>
      <w:marBottom w:val="0"/>
      <w:divBdr>
        <w:top w:val="none" w:sz="0" w:space="0" w:color="auto"/>
        <w:left w:val="none" w:sz="0" w:space="0" w:color="auto"/>
        <w:bottom w:val="none" w:sz="0" w:space="0" w:color="auto"/>
        <w:right w:val="none" w:sz="0" w:space="0" w:color="auto"/>
      </w:divBdr>
      <w:divsChild>
        <w:div w:id="1125655947">
          <w:marLeft w:val="0"/>
          <w:marRight w:val="0"/>
          <w:marTop w:val="0"/>
          <w:marBottom w:val="0"/>
          <w:divBdr>
            <w:top w:val="none" w:sz="0" w:space="0" w:color="auto"/>
            <w:left w:val="none" w:sz="0" w:space="0" w:color="auto"/>
            <w:bottom w:val="none" w:sz="0" w:space="0" w:color="auto"/>
            <w:right w:val="none" w:sz="0" w:space="0" w:color="auto"/>
          </w:divBdr>
        </w:div>
      </w:divsChild>
    </w:div>
    <w:div w:id="1592085616">
      <w:bodyDiv w:val="1"/>
      <w:marLeft w:val="0"/>
      <w:marRight w:val="0"/>
      <w:marTop w:val="0"/>
      <w:marBottom w:val="0"/>
      <w:divBdr>
        <w:top w:val="none" w:sz="0" w:space="0" w:color="auto"/>
        <w:left w:val="none" w:sz="0" w:space="0" w:color="auto"/>
        <w:bottom w:val="none" w:sz="0" w:space="0" w:color="auto"/>
        <w:right w:val="none" w:sz="0" w:space="0" w:color="auto"/>
      </w:divBdr>
      <w:divsChild>
        <w:div w:id="1192915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Seiffer</dc:creator>
  <cp:keywords/>
  <dc:description/>
  <cp:lastModifiedBy>John Seiffer</cp:lastModifiedBy>
  <cp:revision>5</cp:revision>
  <cp:lastPrinted>2020-07-01T14:04:00Z</cp:lastPrinted>
  <dcterms:created xsi:type="dcterms:W3CDTF">2024-01-01T13:10:00Z</dcterms:created>
  <dcterms:modified xsi:type="dcterms:W3CDTF">2024-01-01T14:51:00Z</dcterms:modified>
</cp:coreProperties>
</file>